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5E9" w:rsidRPr="00C74805" w:rsidRDefault="002A75E9" w:rsidP="002A75E9">
      <w:pPr>
        <w:pStyle w:val="ListParagraph"/>
        <w:spacing w:before="100" w:beforeAutospacing="1" w:after="100" w:afterAutospacing="1"/>
        <w:jc w:val="center"/>
        <w:rPr>
          <w:rFonts w:ascii="Arial" w:hAnsi="Arial" w:cs="Arial"/>
          <w:b/>
          <w:bCs/>
          <w:sz w:val="20"/>
          <w:szCs w:val="20"/>
        </w:rPr>
      </w:pPr>
      <w:r w:rsidRPr="00C74805">
        <w:rPr>
          <w:rFonts w:ascii="Arial" w:hAnsi="Arial" w:cs="Arial"/>
          <w:b/>
          <w:sz w:val="20"/>
          <w:szCs w:val="20"/>
        </w:rPr>
        <w:t>Flashback #13 (114)</w:t>
      </w:r>
    </w:p>
    <w:p w:rsidR="002A75E9" w:rsidRDefault="002A75E9" w:rsidP="002A75E9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What does the North American Arctic tribe believe about souls?</w:t>
      </w:r>
    </w:p>
    <w:p w:rsidR="002A75E9" w:rsidRDefault="002A75E9" w:rsidP="002A75E9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</w:p>
    <w:p w:rsidR="002A75E9" w:rsidRDefault="002A75E9" w:rsidP="002A75E9">
      <w:pPr>
        <w:pStyle w:val="ListParagraph"/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Why does the moon disappear?</w:t>
      </w:r>
    </w:p>
    <w:p w:rsidR="002A75E9" w:rsidRDefault="002A75E9" w:rsidP="002A75E9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</w:p>
    <w:p w:rsidR="002A75E9" w:rsidRPr="00C74805" w:rsidRDefault="002A75E9" w:rsidP="002A75E9">
      <w:pPr>
        <w:pStyle w:val="ListParagraph"/>
        <w:spacing w:before="100" w:beforeAutospacing="1" w:after="100" w:afterAutospacing="1"/>
        <w:jc w:val="center"/>
        <w:rPr>
          <w:rFonts w:ascii="Arial" w:hAnsi="Arial" w:cs="Arial"/>
          <w:b/>
          <w:bCs/>
          <w:sz w:val="20"/>
          <w:szCs w:val="20"/>
        </w:rPr>
      </w:pPr>
      <w:r w:rsidRPr="00C74805">
        <w:rPr>
          <w:rFonts w:ascii="Arial" w:hAnsi="Arial" w:cs="Arial"/>
          <w:b/>
          <w:bCs/>
          <w:sz w:val="20"/>
          <w:szCs w:val="20"/>
        </w:rPr>
        <w:t>The Seventh Tuesday (115)</w:t>
      </w:r>
    </w:p>
    <w:p w:rsidR="002A75E9" w:rsidRDefault="002A75E9" w:rsidP="002A75E9">
      <w:pPr>
        <w:pStyle w:val="ListParagraph"/>
        <w:spacing w:before="100" w:beforeAutospacing="1" w:after="100" w:afterAutospacing="1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We Talk about the Fear of Aging</w:t>
      </w:r>
    </w:p>
    <w:p w:rsidR="002A75E9" w:rsidRDefault="002A75E9" w:rsidP="002A75E9">
      <w:pPr>
        <w:pStyle w:val="ListParagraph"/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How does Morrie cope with his increasing dependency? </w:t>
      </w:r>
    </w:p>
    <w:p w:rsidR="002A75E9" w:rsidRDefault="002A75E9" w:rsidP="002A75E9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</w:p>
    <w:p w:rsidR="002A75E9" w:rsidRDefault="002A75E9" w:rsidP="002A75E9">
      <w:pPr>
        <w:pStyle w:val="ListParagraph"/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Why does Morrie </w:t>
      </w:r>
      <w:r w:rsidRPr="00024C1F">
        <w:rPr>
          <w:rFonts w:ascii="Arial" w:hAnsi="Arial" w:cs="Arial"/>
          <w:bCs/>
          <w:i/>
          <w:sz w:val="20"/>
          <w:szCs w:val="20"/>
        </w:rPr>
        <w:t>embrace</w:t>
      </w:r>
      <w:r>
        <w:rPr>
          <w:rFonts w:ascii="Arial" w:hAnsi="Arial" w:cs="Arial"/>
          <w:bCs/>
          <w:sz w:val="20"/>
          <w:szCs w:val="20"/>
        </w:rPr>
        <w:t xml:space="preserve"> aging? </w:t>
      </w:r>
    </w:p>
    <w:p w:rsidR="002A75E9" w:rsidRDefault="002A75E9" w:rsidP="002A75E9">
      <w:pPr>
        <w:pStyle w:val="ListParagraph"/>
        <w:rPr>
          <w:rFonts w:ascii="Arial" w:hAnsi="Arial" w:cs="Arial"/>
          <w:bCs/>
          <w:sz w:val="20"/>
          <w:szCs w:val="20"/>
        </w:rPr>
      </w:pPr>
    </w:p>
    <w:p w:rsidR="002A75E9" w:rsidRPr="00024C1F" w:rsidRDefault="002A75E9" w:rsidP="002A75E9">
      <w:pPr>
        <w:pStyle w:val="ListParagraph"/>
        <w:rPr>
          <w:rFonts w:ascii="Arial" w:hAnsi="Arial" w:cs="Arial"/>
          <w:bCs/>
          <w:sz w:val="20"/>
          <w:szCs w:val="20"/>
        </w:rPr>
      </w:pPr>
    </w:p>
    <w:p w:rsidR="002A75E9" w:rsidRDefault="002A75E9" w:rsidP="002A75E9">
      <w:pPr>
        <w:pStyle w:val="ListParagraph"/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According to Morrie, what does wishing to be young reflect? </w:t>
      </w:r>
    </w:p>
    <w:p w:rsidR="002A75E9" w:rsidRDefault="002A75E9" w:rsidP="002A75E9">
      <w:pPr>
        <w:pStyle w:val="ListParagraph"/>
        <w:rPr>
          <w:rFonts w:ascii="Arial" w:hAnsi="Arial" w:cs="Arial"/>
          <w:bCs/>
          <w:sz w:val="20"/>
          <w:szCs w:val="20"/>
        </w:rPr>
      </w:pPr>
    </w:p>
    <w:p w:rsidR="002A75E9" w:rsidRPr="00024C1F" w:rsidRDefault="002A75E9" w:rsidP="002A75E9">
      <w:pPr>
        <w:pStyle w:val="ListParagraph"/>
        <w:rPr>
          <w:rFonts w:ascii="Arial" w:hAnsi="Arial" w:cs="Arial"/>
          <w:bCs/>
          <w:sz w:val="20"/>
          <w:szCs w:val="20"/>
        </w:rPr>
      </w:pPr>
    </w:p>
    <w:p w:rsidR="002A75E9" w:rsidRDefault="002A75E9" w:rsidP="002A75E9">
      <w:pPr>
        <w:pStyle w:val="ListParagraph"/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Why does Morrie </w:t>
      </w:r>
      <w:r w:rsidRPr="00804EC6">
        <w:rPr>
          <w:rFonts w:ascii="Arial" w:hAnsi="Arial" w:cs="Arial"/>
          <w:b/>
          <w:bCs/>
          <w:sz w:val="20"/>
          <w:szCs w:val="20"/>
        </w:rPr>
        <w:t>not</w:t>
      </w:r>
      <w:r>
        <w:rPr>
          <w:rFonts w:ascii="Arial" w:hAnsi="Arial" w:cs="Arial"/>
          <w:bCs/>
          <w:sz w:val="20"/>
          <w:szCs w:val="20"/>
        </w:rPr>
        <w:t xml:space="preserve"> envy Mitch?</w:t>
      </w:r>
    </w:p>
    <w:p w:rsidR="002A75E9" w:rsidRPr="00FE565C" w:rsidRDefault="002A75E9" w:rsidP="002A75E9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</w:p>
    <w:p w:rsidR="002A75E9" w:rsidRPr="00DE0308" w:rsidRDefault="002A75E9" w:rsidP="002A75E9">
      <w:pPr>
        <w:pStyle w:val="ListParagraph"/>
        <w:spacing w:before="100" w:beforeAutospacing="1" w:after="100" w:afterAutospacing="1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DE0308">
        <w:rPr>
          <w:rFonts w:ascii="Arial" w:hAnsi="Arial" w:cs="Arial"/>
          <w:b/>
          <w:bCs/>
          <w:i/>
          <w:sz w:val="20"/>
          <w:szCs w:val="20"/>
        </w:rPr>
        <w:t>Flashback #14 (122)</w:t>
      </w:r>
    </w:p>
    <w:p w:rsidR="002A75E9" w:rsidRPr="00024C1F" w:rsidRDefault="002A75E9" w:rsidP="002A75E9">
      <w:pPr>
        <w:pStyle w:val="ListParagraph"/>
        <w:spacing w:before="100" w:beforeAutospacing="1" w:after="100" w:afterAutospacing="1"/>
        <w:jc w:val="center"/>
        <w:rPr>
          <w:rFonts w:ascii="Arial" w:hAnsi="Arial" w:cs="Arial"/>
          <w:b/>
          <w:bCs/>
          <w:sz w:val="20"/>
          <w:szCs w:val="20"/>
        </w:rPr>
      </w:pPr>
    </w:p>
    <w:p w:rsidR="002A75E9" w:rsidRPr="00024C1F" w:rsidRDefault="002A75E9" w:rsidP="002A75E9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b/>
          <w:bCs/>
          <w:sz w:val="20"/>
          <w:szCs w:val="20"/>
        </w:rPr>
      </w:pPr>
      <w:r w:rsidRPr="00024C1F">
        <w:rPr>
          <w:rFonts w:ascii="Arial" w:hAnsi="Arial" w:cs="Arial"/>
          <w:bCs/>
          <w:sz w:val="20"/>
          <w:szCs w:val="20"/>
        </w:rPr>
        <w:t>_____________succumbs many a _____________</w:t>
      </w:r>
      <w:r>
        <w:rPr>
          <w:rFonts w:ascii="Arial" w:hAnsi="Arial" w:cs="Arial"/>
          <w:bCs/>
          <w:sz w:val="20"/>
          <w:szCs w:val="20"/>
        </w:rPr>
        <w:t xml:space="preserve">: one alone </w:t>
      </w:r>
      <w:r w:rsidRPr="00024C1F">
        <w:rPr>
          <w:rFonts w:ascii="Arial" w:hAnsi="Arial" w:cs="Arial"/>
          <w:bCs/>
          <w:sz w:val="20"/>
          <w:szCs w:val="20"/>
        </w:rPr>
        <w:t>__________________________</w:t>
      </w:r>
      <w:r>
        <w:rPr>
          <w:rFonts w:ascii="Arial" w:hAnsi="Arial" w:cs="Arial"/>
          <w:bCs/>
          <w:sz w:val="20"/>
          <w:szCs w:val="20"/>
        </w:rPr>
        <w:t xml:space="preserve"> itself.</w:t>
      </w:r>
    </w:p>
    <w:tbl>
      <w:tblPr>
        <w:tblStyle w:val="TableGrid"/>
        <w:tblW w:w="0" w:type="auto"/>
        <w:jc w:val="center"/>
        <w:tblInd w:w="720" w:type="dxa"/>
        <w:tblLook w:val="04A0"/>
      </w:tblPr>
      <w:tblGrid>
        <w:gridCol w:w="5127"/>
        <w:gridCol w:w="5169"/>
      </w:tblGrid>
      <w:tr w:rsidR="002A75E9" w:rsidTr="00E82741">
        <w:trPr>
          <w:jc w:val="center"/>
        </w:trPr>
        <w:tc>
          <w:tcPr>
            <w:tcW w:w="5508" w:type="dxa"/>
          </w:tcPr>
          <w:p w:rsidR="002A75E9" w:rsidRPr="005A3201" w:rsidRDefault="002A75E9" w:rsidP="00E82741">
            <w:pPr>
              <w:jc w:val="center"/>
              <w:rPr>
                <w:rFonts w:ascii="Forte" w:hAnsi="Forte"/>
                <w:sz w:val="28"/>
                <w:szCs w:val="32"/>
              </w:rPr>
            </w:pPr>
            <w:r w:rsidRPr="005A3201">
              <w:rPr>
                <w:rFonts w:ascii="Forte" w:hAnsi="Forte"/>
                <w:sz w:val="28"/>
                <w:szCs w:val="32"/>
              </w:rPr>
              <w:t>To The Virgins to Make Much of Time</w:t>
            </w:r>
          </w:p>
          <w:p w:rsidR="002A75E9" w:rsidRPr="005A3201" w:rsidRDefault="002A75E9" w:rsidP="00E82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201">
              <w:rPr>
                <w:rFonts w:ascii="Arial" w:hAnsi="Arial" w:cs="Arial"/>
                <w:sz w:val="20"/>
                <w:szCs w:val="20"/>
              </w:rPr>
              <w:t>By Robert Herrick (385)</w:t>
            </w:r>
          </w:p>
          <w:tbl>
            <w:tblPr>
              <w:tblW w:w="0" w:type="auto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70"/>
            </w:tblGrid>
            <w:tr w:rsidR="002A75E9" w:rsidRPr="005A3201" w:rsidTr="00E82741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2A75E9" w:rsidRPr="005A3201" w:rsidRDefault="002A75E9" w:rsidP="00E8274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A3201">
                    <w:rPr>
                      <w:rFonts w:ascii="Arial" w:hAnsi="Arial" w:cs="Arial"/>
                      <w:sz w:val="20"/>
                      <w:szCs w:val="20"/>
                    </w:rPr>
                    <w:br/>
                    <w:t xml:space="preserve">GATHER ye rosebuds while ye may, </w:t>
                  </w:r>
                  <w:r w:rsidRPr="005A3201">
                    <w:rPr>
                      <w:rFonts w:ascii="Arial" w:hAnsi="Arial" w:cs="Arial"/>
                      <w:sz w:val="20"/>
                      <w:szCs w:val="20"/>
                    </w:rPr>
                    <w:br/>
                    <w:t xml:space="preserve">    Old time is still a-flying: </w:t>
                  </w:r>
                  <w:r w:rsidRPr="005A3201">
                    <w:rPr>
                      <w:rFonts w:ascii="Arial" w:hAnsi="Arial" w:cs="Arial"/>
                      <w:sz w:val="20"/>
                      <w:szCs w:val="20"/>
                    </w:rPr>
                    <w:br/>
                    <w:t xml:space="preserve">And this same flower that smiles to-day </w:t>
                  </w:r>
                  <w:r w:rsidRPr="005A3201">
                    <w:rPr>
                      <w:rFonts w:ascii="Arial" w:hAnsi="Arial" w:cs="Arial"/>
                      <w:sz w:val="20"/>
                      <w:szCs w:val="20"/>
                    </w:rPr>
                    <w:br/>
                    <w:t>    To-morrow will be dying.</w:t>
                  </w:r>
                  <w:r w:rsidRPr="005A3201"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 w:rsidRPr="005A3201">
                    <w:rPr>
                      <w:rFonts w:ascii="Arial" w:hAnsi="Arial" w:cs="Arial"/>
                      <w:sz w:val="20"/>
                      <w:szCs w:val="20"/>
                    </w:rPr>
                    <w:br/>
                    <w:t xml:space="preserve">The glorious lamp of heaven, the sun, </w:t>
                  </w:r>
                  <w:r w:rsidRPr="005A3201">
                    <w:rPr>
                      <w:rFonts w:ascii="Arial" w:hAnsi="Arial" w:cs="Arial"/>
                      <w:sz w:val="20"/>
                      <w:szCs w:val="20"/>
                    </w:rPr>
                    <w:br/>
                    <w:t>    The higher he's a-getting</w:t>
                  </w:r>
                  <w:proofErr w:type="gramStart"/>
                  <w:r w:rsidRPr="005A3201">
                    <w:rPr>
                      <w:rFonts w:ascii="Arial" w:hAnsi="Arial" w:cs="Arial"/>
                      <w:sz w:val="20"/>
                      <w:szCs w:val="20"/>
                    </w:rPr>
                    <w:t>,</w:t>
                  </w:r>
                  <w:proofErr w:type="gramEnd"/>
                  <w:r w:rsidRPr="005A3201">
                    <w:rPr>
                      <w:rFonts w:ascii="Arial" w:hAnsi="Arial" w:cs="Arial"/>
                      <w:sz w:val="20"/>
                      <w:szCs w:val="20"/>
                    </w:rPr>
                    <w:br/>
                    <w:t xml:space="preserve">The sooner will his race be run, </w:t>
                  </w:r>
                  <w:r w:rsidRPr="005A3201">
                    <w:rPr>
                      <w:rFonts w:ascii="Arial" w:hAnsi="Arial" w:cs="Arial"/>
                      <w:sz w:val="20"/>
                      <w:szCs w:val="20"/>
                    </w:rPr>
                    <w:br/>
                    <w:t>    And nearer he's to setting.</w:t>
                  </w:r>
                  <w:r w:rsidRPr="005A3201"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 w:rsidRPr="005A3201">
                    <w:rPr>
                      <w:rFonts w:ascii="Arial" w:hAnsi="Arial" w:cs="Arial"/>
                      <w:sz w:val="20"/>
                      <w:szCs w:val="20"/>
                    </w:rPr>
                    <w:br/>
                    <w:t xml:space="preserve">That age is best which is the first, </w:t>
                  </w:r>
                  <w:r w:rsidRPr="005A3201">
                    <w:rPr>
                      <w:rFonts w:ascii="Arial" w:hAnsi="Arial" w:cs="Arial"/>
                      <w:sz w:val="20"/>
                      <w:szCs w:val="20"/>
                    </w:rPr>
                    <w:br/>
                    <w:t xml:space="preserve">    When youth and blood are warmer; </w:t>
                  </w:r>
                  <w:r w:rsidRPr="005A3201">
                    <w:rPr>
                      <w:rFonts w:ascii="Arial" w:hAnsi="Arial" w:cs="Arial"/>
                      <w:sz w:val="20"/>
                      <w:szCs w:val="20"/>
                    </w:rPr>
                    <w:br/>
                    <w:t xml:space="preserve">But being spent, the </w:t>
                  </w:r>
                  <w:proofErr w:type="gramStart"/>
                  <w:r w:rsidRPr="005A3201">
                    <w:rPr>
                      <w:rFonts w:ascii="Arial" w:hAnsi="Arial" w:cs="Arial"/>
                      <w:sz w:val="20"/>
                      <w:szCs w:val="20"/>
                    </w:rPr>
                    <w:t>worse,</w:t>
                  </w:r>
                  <w:proofErr w:type="gramEnd"/>
                  <w:r w:rsidRPr="005A3201">
                    <w:rPr>
                      <w:rFonts w:ascii="Arial" w:hAnsi="Arial" w:cs="Arial"/>
                      <w:sz w:val="20"/>
                      <w:szCs w:val="20"/>
                    </w:rPr>
                    <w:t xml:space="preserve"> and worst </w:t>
                  </w:r>
                  <w:r w:rsidRPr="005A3201">
                    <w:rPr>
                      <w:rFonts w:ascii="Arial" w:hAnsi="Arial" w:cs="Arial"/>
                      <w:sz w:val="20"/>
                      <w:szCs w:val="20"/>
                    </w:rPr>
                    <w:br/>
                    <w:t>    Times still succeed the former.</w:t>
                  </w:r>
                  <w:r w:rsidRPr="005A3201"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 w:rsidRPr="005A3201">
                    <w:rPr>
                      <w:rFonts w:ascii="Arial" w:hAnsi="Arial" w:cs="Arial"/>
                      <w:sz w:val="20"/>
                      <w:szCs w:val="20"/>
                    </w:rPr>
                    <w:br/>
                    <w:t xml:space="preserve">Then be not coy, but use your time, </w:t>
                  </w:r>
                  <w:r w:rsidRPr="005A3201">
                    <w:rPr>
                      <w:rFonts w:ascii="Arial" w:hAnsi="Arial" w:cs="Arial"/>
                      <w:sz w:val="20"/>
                      <w:szCs w:val="20"/>
                    </w:rPr>
                    <w:br/>
                    <w:t xml:space="preserve">    And while ye may go marry: </w:t>
                  </w:r>
                </w:p>
                <w:p w:rsidR="002A75E9" w:rsidRDefault="002A75E9" w:rsidP="00E8274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A3201">
                    <w:rPr>
                      <w:rFonts w:ascii="Arial" w:hAnsi="Arial" w:cs="Arial"/>
                      <w:sz w:val="20"/>
                      <w:szCs w:val="20"/>
                    </w:rPr>
                    <w:t xml:space="preserve">For having lost but once your prime </w:t>
                  </w:r>
                  <w:r w:rsidRPr="005A3201">
                    <w:rPr>
                      <w:rFonts w:ascii="Arial" w:hAnsi="Arial" w:cs="Arial"/>
                      <w:sz w:val="20"/>
                      <w:szCs w:val="20"/>
                    </w:rPr>
                    <w:br/>
                    <w:t>    You may for ever tarry.</w:t>
                  </w:r>
                </w:p>
                <w:p w:rsidR="002A75E9" w:rsidRPr="005A3201" w:rsidRDefault="002A75E9" w:rsidP="00E8274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2A75E9" w:rsidRDefault="002A75E9" w:rsidP="00E82741">
            <w:pPr>
              <w:pStyle w:val="ListParagraph"/>
              <w:spacing w:before="100" w:beforeAutospacing="1" w:after="100" w:afterAutospacing="1" w:line="48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08" w:type="dxa"/>
          </w:tcPr>
          <w:p w:rsidR="002A75E9" w:rsidRDefault="002A75E9" w:rsidP="00E82741">
            <w:pPr>
              <w:pStyle w:val="ListParagraph"/>
              <w:spacing w:before="100" w:beforeAutospacing="1" w:after="100" w:afterAutospacing="1" w:line="48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A3A41">
              <w:rPr>
                <w:rFonts w:ascii="Arial" w:hAnsi="Arial" w:cs="Arial"/>
                <w:bCs/>
                <w:sz w:val="20"/>
                <w:szCs w:val="20"/>
              </w:rPr>
              <w:t>Comprehension &amp; Connection Questions</w:t>
            </w:r>
          </w:p>
          <w:p w:rsidR="002A75E9" w:rsidRPr="005F78FB" w:rsidRDefault="002A75E9" w:rsidP="00E82741">
            <w:pPr>
              <w:pStyle w:val="ListParagraph"/>
              <w:spacing w:before="100" w:beforeAutospacing="1" w:after="100" w:afterAutospacing="1" w:line="48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5F78FB">
              <w:rPr>
                <w:rFonts w:ascii="Arial" w:hAnsi="Arial" w:cs="Arial"/>
                <w:sz w:val="20"/>
              </w:rPr>
              <w:t>1. What will happen to the smiling flower of today?</w:t>
            </w:r>
            <w:r>
              <w:rPr>
                <w:rFonts w:ascii="Arial" w:hAnsi="Arial" w:cs="Arial"/>
                <w:sz w:val="20"/>
              </w:rPr>
              <w:t xml:space="preserve"> What do the roses represent?</w:t>
            </w:r>
          </w:p>
          <w:p w:rsidR="002A75E9" w:rsidRPr="005F78FB" w:rsidRDefault="002A75E9" w:rsidP="00E82741">
            <w:pPr>
              <w:rPr>
                <w:rFonts w:ascii="Arial" w:hAnsi="Arial" w:cs="Arial"/>
                <w:sz w:val="20"/>
              </w:rPr>
            </w:pPr>
          </w:p>
          <w:p w:rsidR="002A75E9" w:rsidRDefault="002A75E9" w:rsidP="00E82741">
            <w:pPr>
              <w:rPr>
                <w:rFonts w:ascii="Arial" w:hAnsi="Arial" w:cs="Arial"/>
                <w:sz w:val="20"/>
              </w:rPr>
            </w:pPr>
            <w:r w:rsidRPr="005F78FB">
              <w:rPr>
                <w:rFonts w:ascii="Arial" w:hAnsi="Arial" w:cs="Arial"/>
                <w:sz w:val="20"/>
              </w:rPr>
              <w:t xml:space="preserve">2. </w:t>
            </w:r>
            <w:r>
              <w:rPr>
                <w:rFonts w:ascii="Arial" w:hAnsi="Arial" w:cs="Arial"/>
                <w:sz w:val="20"/>
              </w:rPr>
              <w:t>What does the sun’s height parallel?</w:t>
            </w:r>
          </w:p>
          <w:p w:rsidR="002A75E9" w:rsidRDefault="002A75E9" w:rsidP="00E82741">
            <w:pPr>
              <w:rPr>
                <w:rFonts w:ascii="Arial" w:hAnsi="Arial" w:cs="Arial"/>
                <w:sz w:val="20"/>
              </w:rPr>
            </w:pPr>
          </w:p>
          <w:p w:rsidR="002A75E9" w:rsidRDefault="002A75E9" w:rsidP="00E82741">
            <w:pPr>
              <w:rPr>
                <w:rFonts w:ascii="Arial" w:hAnsi="Arial" w:cs="Arial"/>
                <w:sz w:val="20"/>
              </w:rPr>
            </w:pPr>
          </w:p>
          <w:p w:rsidR="002A75E9" w:rsidRPr="005F78FB" w:rsidRDefault="002A75E9" w:rsidP="00E82741">
            <w:pPr>
              <w:rPr>
                <w:rFonts w:ascii="Arial" w:hAnsi="Arial" w:cs="Arial"/>
                <w:sz w:val="20"/>
              </w:rPr>
            </w:pPr>
          </w:p>
          <w:p w:rsidR="002A75E9" w:rsidRDefault="002A75E9" w:rsidP="00E82741">
            <w:pPr>
              <w:rPr>
                <w:rFonts w:ascii="Arial" w:hAnsi="Arial" w:cs="Arial"/>
                <w:sz w:val="20"/>
              </w:rPr>
            </w:pPr>
            <w:r w:rsidRPr="005F78FB">
              <w:rPr>
                <w:rFonts w:ascii="Arial" w:hAnsi="Arial" w:cs="Arial"/>
                <w:sz w:val="20"/>
              </w:rPr>
              <w:t>3. What “age is best”?</w:t>
            </w:r>
            <w:r>
              <w:rPr>
                <w:rFonts w:ascii="Arial" w:hAnsi="Arial" w:cs="Arial"/>
                <w:sz w:val="20"/>
              </w:rPr>
              <w:t xml:space="preserve"> Why?</w:t>
            </w:r>
          </w:p>
          <w:p w:rsidR="002A75E9" w:rsidRDefault="002A75E9" w:rsidP="00E82741">
            <w:pPr>
              <w:rPr>
                <w:rFonts w:ascii="Arial" w:hAnsi="Arial" w:cs="Arial"/>
                <w:sz w:val="20"/>
              </w:rPr>
            </w:pPr>
          </w:p>
          <w:p w:rsidR="002A75E9" w:rsidRDefault="002A75E9" w:rsidP="00E82741">
            <w:pPr>
              <w:rPr>
                <w:rFonts w:ascii="Arial" w:hAnsi="Arial" w:cs="Arial"/>
                <w:sz w:val="20"/>
              </w:rPr>
            </w:pPr>
          </w:p>
          <w:p w:rsidR="002A75E9" w:rsidRPr="005F78FB" w:rsidRDefault="002A75E9" w:rsidP="00E82741">
            <w:pPr>
              <w:rPr>
                <w:rFonts w:ascii="Arial" w:hAnsi="Arial" w:cs="Arial"/>
                <w:sz w:val="20"/>
              </w:rPr>
            </w:pPr>
          </w:p>
          <w:p w:rsidR="002A75E9" w:rsidRPr="005F78FB" w:rsidRDefault="002A75E9" w:rsidP="00E82741">
            <w:pPr>
              <w:rPr>
                <w:rFonts w:ascii="Arial" w:hAnsi="Arial" w:cs="Arial"/>
                <w:sz w:val="20"/>
              </w:rPr>
            </w:pPr>
            <w:r w:rsidRPr="005F78FB">
              <w:rPr>
                <w:rFonts w:ascii="Arial" w:hAnsi="Arial" w:cs="Arial"/>
                <w:sz w:val="20"/>
              </w:rPr>
              <w:t>4. What is the speaker urging the girls to do in their prime? Why?</w:t>
            </w:r>
          </w:p>
          <w:p w:rsidR="002A75E9" w:rsidRDefault="002A75E9" w:rsidP="00E82741">
            <w:pPr>
              <w:rPr>
                <w:rFonts w:ascii="Arial" w:hAnsi="Arial" w:cs="Arial"/>
                <w:sz w:val="20"/>
              </w:rPr>
            </w:pPr>
          </w:p>
          <w:p w:rsidR="002A75E9" w:rsidRDefault="002A75E9" w:rsidP="00E82741">
            <w:pPr>
              <w:rPr>
                <w:rFonts w:ascii="Arial" w:hAnsi="Arial" w:cs="Arial"/>
                <w:sz w:val="20"/>
              </w:rPr>
            </w:pPr>
          </w:p>
          <w:p w:rsidR="002A75E9" w:rsidRPr="005F78FB" w:rsidRDefault="002A75E9" w:rsidP="00E82741">
            <w:pPr>
              <w:rPr>
                <w:rFonts w:ascii="Arial" w:hAnsi="Arial" w:cs="Arial"/>
                <w:sz w:val="20"/>
              </w:rPr>
            </w:pPr>
          </w:p>
          <w:p w:rsidR="002A75E9" w:rsidRPr="005F78FB" w:rsidRDefault="002A75E9" w:rsidP="00E82741">
            <w:pPr>
              <w:rPr>
                <w:rFonts w:ascii="Arial" w:hAnsi="Arial" w:cs="Arial"/>
                <w:sz w:val="20"/>
              </w:rPr>
            </w:pPr>
            <w:r w:rsidRPr="005F78FB">
              <w:rPr>
                <w:rFonts w:ascii="Arial" w:hAnsi="Arial" w:cs="Arial"/>
                <w:sz w:val="20"/>
              </w:rPr>
              <w:t>5. This poem is a classic example of the carpe diem genre. Carpe diem translates as “seize the day.” Explain how this poem is part of the genre.</w:t>
            </w:r>
          </w:p>
          <w:p w:rsidR="002A75E9" w:rsidRDefault="002A75E9" w:rsidP="00E82741">
            <w:pPr>
              <w:pStyle w:val="ListParagraph"/>
              <w:spacing w:before="100" w:beforeAutospacing="1" w:after="100" w:afterAutospacing="1" w:line="48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2A75E9" w:rsidRDefault="002A75E9" w:rsidP="002A75E9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b/>
          <w:bCs/>
          <w:sz w:val="20"/>
          <w:szCs w:val="20"/>
        </w:rPr>
      </w:pPr>
    </w:p>
    <w:p w:rsidR="002A75E9" w:rsidRPr="00124E7E" w:rsidRDefault="002A75E9" w:rsidP="002A75E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24E7E">
        <w:rPr>
          <w:rFonts w:ascii="Arial" w:hAnsi="Arial" w:cs="Arial"/>
          <w:b/>
          <w:bCs/>
          <w:sz w:val="20"/>
          <w:szCs w:val="20"/>
        </w:rPr>
        <w:lastRenderedPageBreak/>
        <w:t>The Eight Tuesday</w:t>
      </w:r>
      <w:r>
        <w:rPr>
          <w:rFonts w:ascii="Arial" w:hAnsi="Arial" w:cs="Arial"/>
          <w:b/>
          <w:bCs/>
          <w:sz w:val="20"/>
          <w:szCs w:val="20"/>
        </w:rPr>
        <w:t xml:space="preserve"> (123)</w:t>
      </w:r>
    </w:p>
    <w:p w:rsidR="002A75E9" w:rsidRDefault="002A75E9" w:rsidP="002A75E9">
      <w:pPr>
        <w:jc w:val="center"/>
        <w:rPr>
          <w:rFonts w:ascii="Arial" w:hAnsi="Arial" w:cs="Arial"/>
          <w:bCs/>
          <w:sz w:val="20"/>
          <w:szCs w:val="20"/>
        </w:rPr>
      </w:pPr>
      <w:r w:rsidRPr="00124E7E">
        <w:rPr>
          <w:rFonts w:ascii="Arial" w:hAnsi="Arial" w:cs="Arial"/>
          <w:bCs/>
          <w:sz w:val="20"/>
          <w:szCs w:val="20"/>
        </w:rPr>
        <w:t>We Talk about Money</w:t>
      </w:r>
    </w:p>
    <w:p w:rsidR="006956CC" w:rsidRPr="00124E7E" w:rsidRDefault="006956CC" w:rsidP="002A75E9">
      <w:pPr>
        <w:jc w:val="center"/>
        <w:rPr>
          <w:rFonts w:ascii="Arial" w:hAnsi="Arial" w:cs="Arial"/>
          <w:bCs/>
          <w:sz w:val="20"/>
          <w:szCs w:val="20"/>
        </w:rPr>
      </w:pPr>
    </w:p>
    <w:p w:rsidR="002A75E9" w:rsidRDefault="002A75E9" w:rsidP="002A75E9">
      <w:pPr>
        <w:pStyle w:val="ListParagraph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A. </w:t>
      </w:r>
      <w:r w:rsidRPr="00124E7E">
        <w:rPr>
          <w:rFonts w:ascii="Arial" w:hAnsi="Arial" w:cs="Arial"/>
          <w:sz w:val="20"/>
        </w:rPr>
        <w:t xml:space="preserve">How are we brainwashed? </w:t>
      </w:r>
      <w:r>
        <w:rPr>
          <w:rFonts w:ascii="Arial" w:hAnsi="Arial" w:cs="Arial"/>
          <w:sz w:val="20"/>
        </w:rPr>
        <w:t xml:space="preserve">B. </w:t>
      </w:r>
      <w:r w:rsidRPr="00124E7E">
        <w:rPr>
          <w:rFonts w:ascii="Arial" w:hAnsi="Arial" w:cs="Arial"/>
          <w:sz w:val="20"/>
        </w:rPr>
        <w:t>What are we taught to believe?</w:t>
      </w:r>
    </w:p>
    <w:p w:rsidR="002A75E9" w:rsidRDefault="002A75E9" w:rsidP="002A75E9">
      <w:pPr>
        <w:ind w:left="720"/>
        <w:rPr>
          <w:rFonts w:ascii="Arial" w:hAnsi="Arial" w:cs="Arial"/>
          <w:sz w:val="20"/>
        </w:rPr>
      </w:pPr>
    </w:p>
    <w:p w:rsidR="002A75E9" w:rsidRDefault="002A75E9" w:rsidP="002A75E9">
      <w:pPr>
        <w:ind w:left="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A.</w:t>
      </w:r>
    </w:p>
    <w:p w:rsidR="002A75E9" w:rsidRDefault="002A75E9" w:rsidP="002A75E9">
      <w:pPr>
        <w:ind w:left="720"/>
        <w:rPr>
          <w:rFonts w:ascii="Arial" w:hAnsi="Arial" w:cs="Arial"/>
          <w:sz w:val="20"/>
        </w:rPr>
      </w:pPr>
    </w:p>
    <w:p w:rsidR="002A75E9" w:rsidRDefault="002A75E9" w:rsidP="002A75E9">
      <w:pPr>
        <w:ind w:left="720"/>
        <w:rPr>
          <w:rFonts w:ascii="Arial" w:hAnsi="Arial" w:cs="Arial"/>
          <w:sz w:val="20"/>
        </w:rPr>
      </w:pPr>
    </w:p>
    <w:p w:rsidR="002A75E9" w:rsidRDefault="002A75E9" w:rsidP="002A75E9">
      <w:pPr>
        <w:ind w:left="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B.</w:t>
      </w:r>
    </w:p>
    <w:p w:rsidR="002A75E9" w:rsidRPr="00124E7E" w:rsidRDefault="002A75E9" w:rsidP="002A75E9">
      <w:pPr>
        <w:ind w:left="720"/>
        <w:rPr>
          <w:rFonts w:ascii="Arial" w:hAnsi="Arial" w:cs="Arial"/>
          <w:sz w:val="20"/>
        </w:rPr>
      </w:pPr>
    </w:p>
    <w:p w:rsidR="002A75E9" w:rsidRPr="00124E7E" w:rsidRDefault="002A75E9" w:rsidP="002A75E9">
      <w:pPr>
        <w:pStyle w:val="ListParagraph"/>
        <w:rPr>
          <w:rFonts w:ascii="Arial" w:hAnsi="Arial" w:cs="Arial"/>
          <w:sz w:val="20"/>
        </w:rPr>
      </w:pPr>
    </w:p>
    <w:p w:rsidR="002A75E9" w:rsidRDefault="002A75E9" w:rsidP="002A75E9">
      <w:pPr>
        <w:pStyle w:val="ListParagraph"/>
        <w:numPr>
          <w:ilvl w:val="0"/>
          <w:numId w:val="1"/>
        </w:numPr>
        <w:rPr>
          <w:rFonts w:ascii="Arial" w:hAnsi="Arial" w:cs="Arial"/>
          <w:sz w:val="20"/>
        </w:rPr>
      </w:pPr>
      <w:r w:rsidRPr="00124E7E">
        <w:rPr>
          <w:rFonts w:ascii="Arial" w:hAnsi="Arial" w:cs="Arial"/>
          <w:sz w:val="20"/>
        </w:rPr>
        <w:t xml:space="preserve"> What does not equate to tenderness? </w:t>
      </w:r>
    </w:p>
    <w:p w:rsidR="002A75E9" w:rsidRDefault="002A75E9" w:rsidP="002A75E9">
      <w:pPr>
        <w:pStyle w:val="ListParagraph"/>
        <w:rPr>
          <w:rFonts w:ascii="Arial" w:hAnsi="Arial" w:cs="Arial"/>
          <w:sz w:val="20"/>
        </w:rPr>
      </w:pPr>
    </w:p>
    <w:p w:rsidR="002A75E9" w:rsidRDefault="002A75E9" w:rsidP="002A75E9">
      <w:pPr>
        <w:pStyle w:val="ListParagraph"/>
        <w:rPr>
          <w:rFonts w:ascii="Arial" w:hAnsi="Arial" w:cs="Arial"/>
          <w:sz w:val="20"/>
        </w:rPr>
      </w:pPr>
    </w:p>
    <w:p w:rsidR="002A75E9" w:rsidRPr="006956CC" w:rsidRDefault="002A75E9" w:rsidP="006956CC">
      <w:pPr>
        <w:rPr>
          <w:rFonts w:ascii="Arial" w:hAnsi="Arial" w:cs="Arial"/>
          <w:sz w:val="20"/>
        </w:rPr>
      </w:pPr>
    </w:p>
    <w:p w:rsidR="002A75E9" w:rsidRPr="00124E7E" w:rsidRDefault="002A75E9" w:rsidP="002A75E9">
      <w:pPr>
        <w:pStyle w:val="ListParagraph"/>
        <w:numPr>
          <w:ilvl w:val="0"/>
          <w:numId w:val="1"/>
        </w:numPr>
        <w:rPr>
          <w:rFonts w:ascii="Arial" w:hAnsi="Arial" w:cs="Arial"/>
          <w:sz w:val="20"/>
        </w:rPr>
      </w:pPr>
      <w:r w:rsidRPr="00124E7E">
        <w:rPr>
          <w:rFonts w:ascii="Arial" w:hAnsi="Arial" w:cs="Arial"/>
          <w:sz w:val="20"/>
        </w:rPr>
        <w:t>What conflicts with “need”? (One word answer)</w:t>
      </w:r>
      <w:r w:rsidRPr="00124E7E">
        <w:rPr>
          <w:rFonts w:ascii="Arial" w:hAnsi="Arial" w:cs="Arial"/>
          <w:sz w:val="20"/>
        </w:rPr>
        <w:tab/>
        <w:t>need vs.______________________</w:t>
      </w:r>
    </w:p>
    <w:p w:rsidR="002A75E9" w:rsidRDefault="002A75E9" w:rsidP="002A75E9">
      <w:pPr>
        <w:pStyle w:val="ListParagraph"/>
        <w:rPr>
          <w:rFonts w:ascii="Arial" w:hAnsi="Arial" w:cs="Arial"/>
          <w:sz w:val="20"/>
        </w:rPr>
      </w:pPr>
    </w:p>
    <w:p w:rsidR="002A75E9" w:rsidRPr="00124E7E" w:rsidRDefault="002A75E9" w:rsidP="002A75E9">
      <w:pPr>
        <w:pStyle w:val="ListParagraph"/>
        <w:rPr>
          <w:rFonts w:ascii="Arial" w:hAnsi="Arial" w:cs="Arial"/>
          <w:sz w:val="20"/>
        </w:rPr>
      </w:pPr>
    </w:p>
    <w:p w:rsidR="002A75E9" w:rsidRPr="00124E7E" w:rsidRDefault="002A75E9" w:rsidP="002A75E9">
      <w:pPr>
        <w:pStyle w:val="ListParagraph"/>
        <w:numPr>
          <w:ilvl w:val="0"/>
          <w:numId w:val="1"/>
        </w:numPr>
        <w:rPr>
          <w:rFonts w:ascii="Arial" w:hAnsi="Arial" w:cs="Arial"/>
          <w:sz w:val="20"/>
        </w:rPr>
      </w:pPr>
      <w:r w:rsidRPr="00124E7E">
        <w:rPr>
          <w:rFonts w:ascii="Arial" w:hAnsi="Arial" w:cs="Arial"/>
          <w:sz w:val="20"/>
        </w:rPr>
        <w:t>Record Morrie’s rules (page</w:t>
      </w:r>
      <w:r>
        <w:rPr>
          <w:rFonts w:ascii="Arial" w:hAnsi="Arial" w:cs="Arial"/>
          <w:sz w:val="20"/>
        </w:rPr>
        <w:t xml:space="preserve"> 127</w:t>
      </w:r>
      <w:r w:rsidRPr="00124E7E">
        <w:rPr>
          <w:rFonts w:ascii="Arial" w:hAnsi="Arial" w:cs="Arial"/>
          <w:sz w:val="20"/>
        </w:rPr>
        <w:t>)</w:t>
      </w:r>
    </w:p>
    <w:p w:rsidR="002A75E9" w:rsidRDefault="002A75E9" w:rsidP="002A75E9">
      <w:pPr>
        <w:pStyle w:val="ListParagraph"/>
        <w:rPr>
          <w:rFonts w:ascii="Arial" w:hAnsi="Arial" w:cs="Arial"/>
          <w:sz w:val="20"/>
        </w:rPr>
      </w:pPr>
    </w:p>
    <w:p w:rsidR="002A75E9" w:rsidRDefault="002A75E9" w:rsidP="002A75E9">
      <w:pPr>
        <w:pStyle w:val="ListParagrap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</w:t>
      </w:r>
    </w:p>
    <w:p w:rsidR="002A75E9" w:rsidRDefault="002A75E9" w:rsidP="002A75E9">
      <w:pPr>
        <w:pStyle w:val="ListParagraph"/>
        <w:rPr>
          <w:rFonts w:ascii="Arial" w:hAnsi="Arial" w:cs="Arial"/>
          <w:sz w:val="20"/>
        </w:rPr>
      </w:pPr>
    </w:p>
    <w:p w:rsidR="002A75E9" w:rsidRDefault="002A75E9" w:rsidP="002A75E9">
      <w:pPr>
        <w:pStyle w:val="ListParagrap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</w:t>
      </w:r>
    </w:p>
    <w:p w:rsidR="002A75E9" w:rsidRDefault="002A75E9" w:rsidP="002A75E9">
      <w:pPr>
        <w:pStyle w:val="ListParagraph"/>
        <w:rPr>
          <w:rFonts w:ascii="Arial" w:hAnsi="Arial" w:cs="Arial"/>
          <w:sz w:val="20"/>
        </w:rPr>
      </w:pPr>
    </w:p>
    <w:p w:rsidR="002A75E9" w:rsidRDefault="002A75E9" w:rsidP="002A75E9">
      <w:pPr>
        <w:pStyle w:val="ListParagrap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3.</w:t>
      </w:r>
    </w:p>
    <w:p w:rsidR="002A75E9" w:rsidRDefault="002A75E9" w:rsidP="002A75E9">
      <w:pPr>
        <w:pStyle w:val="ListParagraph"/>
        <w:rPr>
          <w:rFonts w:ascii="Arial" w:hAnsi="Arial" w:cs="Arial"/>
          <w:sz w:val="20"/>
        </w:rPr>
      </w:pPr>
    </w:p>
    <w:p w:rsidR="002A75E9" w:rsidRPr="00124E7E" w:rsidRDefault="002A75E9" w:rsidP="002A75E9">
      <w:pPr>
        <w:pStyle w:val="ListParagraph"/>
        <w:rPr>
          <w:rFonts w:ascii="Arial" w:hAnsi="Arial" w:cs="Arial"/>
          <w:sz w:val="20"/>
        </w:rPr>
      </w:pPr>
    </w:p>
    <w:p w:rsidR="002A75E9" w:rsidRDefault="002A75E9" w:rsidP="002A75E9">
      <w:pPr>
        <w:pStyle w:val="ListParagraph"/>
        <w:numPr>
          <w:ilvl w:val="0"/>
          <w:numId w:val="1"/>
        </w:numPr>
        <w:rPr>
          <w:rFonts w:ascii="Arial" w:hAnsi="Arial" w:cs="Arial"/>
          <w:sz w:val="20"/>
        </w:rPr>
      </w:pPr>
      <w:r w:rsidRPr="00124E7E">
        <w:rPr>
          <w:rFonts w:ascii="Arial" w:hAnsi="Arial" w:cs="Arial"/>
          <w:sz w:val="20"/>
        </w:rPr>
        <w:t xml:space="preserve">Why doesn’t Mitch’s smokescreen work? Hint: </w:t>
      </w:r>
      <w:r>
        <w:rPr>
          <w:rFonts w:ascii="Arial" w:hAnsi="Arial" w:cs="Arial"/>
          <w:sz w:val="20"/>
        </w:rPr>
        <w:t>People a</w:t>
      </w:r>
      <w:r w:rsidRPr="00124E7E">
        <w:rPr>
          <w:rFonts w:ascii="Arial" w:hAnsi="Arial" w:cs="Arial"/>
          <w:sz w:val="20"/>
        </w:rPr>
        <w:t xml:space="preserve">bove and </w:t>
      </w:r>
      <w:r>
        <w:rPr>
          <w:rFonts w:ascii="Arial" w:hAnsi="Arial" w:cs="Arial"/>
          <w:sz w:val="20"/>
        </w:rPr>
        <w:t>b</w:t>
      </w:r>
      <w:r w:rsidRPr="00124E7E">
        <w:rPr>
          <w:rFonts w:ascii="Arial" w:hAnsi="Arial" w:cs="Arial"/>
          <w:sz w:val="20"/>
        </w:rPr>
        <w:t>elow</w:t>
      </w:r>
      <w:r>
        <w:rPr>
          <w:rFonts w:ascii="Arial" w:hAnsi="Arial" w:cs="Arial"/>
          <w:sz w:val="20"/>
        </w:rPr>
        <w:t>.</w:t>
      </w:r>
    </w:p>
    <w:p w:rsidR="006956CC" w:rsidRDefault="006956CC" w:rsidP="006956CC">
      <w:pPr>
        <w:pStyle w:val="ListParagraph"/>
        <w:rPr>
          <w:rFonts w:ascii="Arial" w:hAnsi="Arial" w:cs="Arial"/>
          <w:sz w:val="20"/>
        </w:rPr>
      </w:pPr>
    </w:p>
    <w:p w:rsidR="002A75E9" w:rsidRPr="006956CC" w:rsidRDefault="002A75E9" w:rsidP="006956CC">
      <w:pPr>
        <w:pStyle w:val="ListParagraph"/>
        <w:rPr>
          <w:rFonts w:ascii="Arial" w:hAnsi="Arial" w:cs="Arial"/>
          <w:sz w:val="20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2A75E9" w:rsidRPr="00D8113D" w:rsidTr="00E82741">
        <w:tc>
          <w:tcPr>
            <w:tcW w:w="5508" w:type="dxa"/>
          </w:tcPr>
          <w:p w:rsidR="002A75E9" w:rsidRDefault="002A75E9" w:rsidP="00E82741">
            <w:pPr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175F76">
              <w:rPr>
                <w:rFonts w:ascii="Forte" w:hAnsi="Forte"/>
                <w:bCs/>
                <w:sz w:val="32"/>
                <w:szCs w:val="20"/>
              </w:rPr>
              <w:t>“Come Live With Me And Be My Love</w:t>
            </w:r>
            <w:r w:rsidRPr="00D8113D">
              <w:rPr>
                <w:rFonts w:ascii="Forte" w:hAnsi="Forte"/>
                <w:bCs/>
                <w:sz w:val="32"/>
                <w:szCs w:val="20"/>
              </w:rPr>
              <w:t>”</w:t>
            </w:r>
            <w:r w:rsidRPr="00D8113D">
              <w:rPr>
                <w:bCs/>
                <w:sz w:val="32"/>
                <w:szCs w:val="20"/>
              </w:rPr>
              <w:t xml:space="preserve"> </w:t>
            </w:r>
            <w:r w:rsidRPr="00A92FFA">
              <w:rPr>
                <w:bCs/>
                <w:sz w:val="20"/>
                <w:szCs w:val="20"/>
              </w:rPr>
              <w:br/>
            </w:r>
            <w:r w:rsidRPr="00D8113D">
              <w:rPr>
                <w:rFonts w:ascii="Arial" w:hAnsi="Arial" w:cs="Arial"/>
                <w:bCs/>
                <w:sz w:val="20"/>
                <w:szCs w:val="20"/>
              </w:rPr>
              <w:t>By: Christopher Marlowe</w:t>
            </w:r>
          </w:p>
          <w:p w:rsidR="002A75E9" w:rsidRDefault="002A75E9" w:rsidP="00E82741">
            <w:pPr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</w:p>
          <w:p w:rsidR="002A75E9" w:rsidRPr="00D8113D" w:rsidRDefault="002A75E9" w:rsidP="00E82741">
            <w:pPr>
              <w:jc w:val="center"/>
              <w:rPr>
                <w:rFonts w:ascii="Arial" w:hAnsi="Arial" w:cs="Arial"/>
                <w:sz w:val="18"/>
              </w:rPr>
            </w:pPr>
            <w:r w:rsidRPr="00D8113D">
              <w:rPr>
                <w:rFonts w:ascii="Arial" w:hAnsi="Arial" w:cs="Arial"/>
                <w:bCs/>
                <w:sz w:val="18"/>
                <w:szCs w:val="20"/>
              </w:rPr>
              <w:t>Come live with me and be my love, 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  <w:t>And we will all the pleasures prove 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  <w:t>That valleys, groves, hills, and fields, 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  <w:t xml:space="preserve">Woods or </w:t>
            </w:r>
            <w:proofErr w:type="spellStart"/>
            <w:r w:rsidRPr="00D8113D">
              <w:rPr>
                <w:rFonts w:ascii="Arial" w:hAnsi="Arial" w:cs="Arial"/>
                <w:bCs/>
                <w:sz w:val="18"/>
                <w:szCs w:val="20"/>
              </w:rPr>
              <w:t>steepy</w:t>
            </w:r>
            <w:proofErr w:type="spellEnd"/>
            <w:r w:rsidRPr="00D8113D">
              <w:rPr>
                <w:rFonts w:ascii="Arial" w:hAnsi="Arial" w:cs="Arial"/>
                <w:bCs/>
                <w:sz w:val="18"/>
                <w:szCs w:val="20"/>
              </w:rPr>
              <w:t xml:space="preserve"> mountain yields. 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  <w:t>And we will sit upon the rocks, 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  <w:t>Seeing the shepherds feed their flocks, 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  <w:t>By shallow rivers to whose falls 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  <w:t>Melodious birds sing madrigals. 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  <w:t>And I will make thee beds of roses 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  <w:t>And a thousand fragrant posies, 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  <w:t>A cap of flowers, and a kirtle 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  <w:t>Embroidered all with leaves of myrtle; 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  <w:t>A gown made of the finest wool 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  <w:t>Which from our pretty lambs we pull; 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  <w:t>Fair lined slippers for the cold, 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  <w:t>With buckles of th</w:t>
            </w:r>
            <w:r>
              <w:rPr>
                <w:rFonts w:ascii="Arial" w:hAnsi="Arial" w:cs="Arial"/>
                <w:bCs/>
                <w:sz w:val="18"/>
                <w:szCs w:val="20"/>
              </w:rPr>
              <w:t>e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t xml:space="preserve"> purest gold; 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  <w:t>A belt of straw and ivy buds, 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  <w:t>With coral clasps and amber studs: 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  <w:t>And if these pleasures may thee move, 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  <w:t>Come live with me and be my love. 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  <w:t>The shepherds' swains shall dance and sing 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  <w:t>For thy delight each May morning: 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  <w:t xml:space="preserve">If </w:t>
            </w:r>
            <w:proofErr w:type="gramStart"/>
            <w:r w:rsidRPr="00D8113D">
              <w:rPr>
                <w:rFonts w:ascii="Arial" w:hAnsi="Arial" w:cs="Arial"/>
                <w:bCs/>
                <w:sz w:val="18"/>
                <w:szCs w:val="20"/>
              </w:rPr>
              <w:t>these delights</w:t>
            </w:r>
            <w:proofErr w:type="gramEnd"/>
            <w:r w:rsidRPr="00D8113D">
              <w:rPr>
                <w:rFonts w:ascii="Arial" w:hAnsi="Arial" w:cs="Arial"/>
                <w:bCs/>
                <w:sz w:val="18"/>
                <w:szCs w:val="20"/>
              </w:rPr>
              <w:t xml:space="preserve"> thy mind may move, 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  <w:t>Then live with me and be my love.</w:t>
            </w:r>
          </w:p>
        </w:tc>
        <w:tc>
          <w:tcPr>
            <w:tcW w:w="5508" w:type="dxa"/>
          </w:tcPr>
          <w:p w:rsidR="002A75E9" w:rsidRDefault="002A75E9" w:rsidP="00E82741">
            <w:pPr>
              <w:pStyle w:val="ListParagraph"/>
              <w:spacing w:before="100" w:beforeAutospacing="1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A3A41">
              <w:rPr>
                <w:rFonts w:ascii="Arial" w:hAnsi="Arial" w:cs="Arial"/>
                <w:bCs/>
                <w:sz w:val="20"/>
                <w:szCs w:val="20"/>
              </w:rPr>
              <w:t>Comprehension &amp; Connection Questions</w:t>
            </w: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  <w:r w:rsidRPr="00D8113D">
              <w:rPr>
                <w:rFonts w:ascii="Arial" w:hAnsi="Arial" w:cs="Arial"/>
                <w:sz w:val="18"/>
                <w:szCs w:val="20"/>
              </w:rPr>
              <w:t xml:space="preserve">1. What does the shepherd want? </w:t>
            </w:r>
          </w:p>
          <w:p w:rsidR="002A75E9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  <w:r w:rsidRPr="00D8113D">
              <w:rPr>
                <w:rFonts w:ascii="Arial" w:hAnsi="Arial" w:cs="Arial"/>
                <w:sz w:val="18"/>
                <w:szCs w:val="20"/>
              </w:rPr>
              <w:t xml:space="preserve">2. What is the setting (where they sit)? </w:t>
            </w: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  <w:r w:rsidRPr="00D8113D">
              <w:rPr>
                <w:rFonts w:ascii="Arial" w:hAnsi="Arial" w:cs="Arial"/>
                <w:sz w:val="18"/>
                <w:szCs w:val="20"/>
              </w:rPr>
              <w:t>3. What kinds of gifts are offered/what is the source?</w:t>
            </w: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  <w:r w:rsidRPr="00D8113D">
              <w:rPr>
                <w:rFonts w:ascii="Arial" w:hAnsi="Arial" w:cs="Arial"/>
                <w:sz w:val="18"/>
                <w:szCs w:val="20"/>
              </w:rPr>
              <w:t xml:space="preserve">4. How are these gifts different from the previous stanza? </w:t>
            </w: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  <w:r w:rsidRPr="00D8113D">
              <w:rPr>
                <w:rFonts w:ascii="Arial" w:hAnsi="Arial" w:cs="Arial"/>
                <w:sz w:val="18"/>
                <w:szCs w:val="20"/>
              </w:rPr>
              <w:t>5. How is the speaker using the gifts/what is the purpose?</w:t>
            </w: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  <w:r w:rsidRPr="00D8113D">
              <w:rPr>
                <w:rFonts w:ascii="Arial" w:hAnsi="Arial" w:cs="Arial"/>
                <w:sz w:val="18"/>
                <w:szCs w:val="20"/>
              </w:rPr>
              <w:t xml:space="preserve">6. </w:t>
            </w:r>
            <w:r>
              <w:rPr>
                <w:rFonts w:ascii="Arial" w:hAnsi="Arial" w:cs="Arial"/>
                <w:sz w:val="18"/>
                <w:szCs w:val="20"/>
              </w:rPr>
              <w:t>A</w:t>
            </w:r>
            <w:r w:rsidRPr="00D8113D">
              <w:rPr>
                <w:rFonts w:ascii="Arial" w:hAnsi="Arial" w:cs="Arial"/>
                <w:sz w:val="18"/>
                <w:szCs w:val="20"/>
              </w:rPr>
              <w:t>. What month/season is it?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:rsidR="002A75E9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B. What does this represent?</w:t>
            </w: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</w:rPr>
            </w:pPr>
          </w:p>
        </w:tc>
      </w:tr>
      <w:tr w:rsidR="002A75E9" w:rsidRPr="00D8113D" w:rsidTr="00E82741">
        <w:tc>
          <w:tcPr>
            <w:tcW w:w="5508" w:type="dxa"/>
          </w:tcPr>
          <w:p w:rsidR="002A75E9" w:rsidRPr="00D8113D" w:rsidRDefault="002A75E9" w:rsidP="00E82741">
            <w:pPr>
              <w:jc w:val="center"/>
              <w:rPr>
                <w:rFonts w:ascii="Forte" w:hAnsi="Forte"/>
                <w:sz w:val="32"/>
                <w:szCs w:val="20"/>
              </w:rPr>
            </w:pPr>
            <w:r w:rsidRPr="00D8113D">
              <w:rPr>
                <w:rFonts w:ascii="Forte" w:hAnsi="Forte"/>
                <w:sz w:val="32"/>
                <w:szCs w:val="20"/>
              </w:rPr>
              <w:lastRenderedPageBreak/>
              <w:t xml:space="preserve">“The Nymph’s Reply To The Shepherd” </w:t>
            </w:r>
          </w:p>
          <w:p w:rsidR="002A75E9" w:rsidRPr="00D8113D" w:rsidRDefault="002A75E9" w:rsidP="00E82741">
            <w:pPr>
              <w:jc w:val="center"/>
              <w:rPr>
                <w:rFonts w:ascii="Arial" w:hAnsi="Arial" w:cs="Arial"/>
                <w:sz w:val="18"/>
              </w:rPr>
            </w:pPr>
            <w:r w:rsidRPr="00D8113D">
              <w:rPr>
                <w:rFonts w:ascii="Arial" w:hAnsi="Arial" w:cs="Arial"/>
                <w:sz w:val="20"/>
                <w:szCs w:val="20"/>
              </w:rPr>
              <w:t>By: Sir Walter Raleigh</w:t>
            </w:r>
          </w:p>
          <w:p w:rsidR="002A75E9" w:rsidRDefault="002A75E9" w:rsidP="00E8274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D8113D">
              <w:rPr>
                <w:rFonts w:ascii="Arial" w:hAnsi="Arial" w:cs="Arial"/>
                <w:sz w:val="18"/>
                <w:szCs w:val="20"/>
              </w:rPr>
              <w:t>All the world and love were young,            </w:t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  <w:t>And truth in every shepherd's tongue,</w:t>
            </w:r>
          </w:p>
          <w:p w:rsidR="002A75E9" w:rsidRPr="00D8113D" w:rsidRDefault="002A75E9" w:rsidP="00E82741">
            <w:pPr>
              <w:jc w:val="center"/>
              <w:rPr>
                <w:rFonts w:ascii="Arial" w:hAnsi="Arial" w:cs="Arial"/>
                <w:sz w:val="18"/>
              </w:rPr>
            </w:pPr>
            <w:r w:rsidRPr="00D8113D">
              <w:rPr>
                <w:rFonts w:ascii="Arial" w:hAnsi="Arial" w:cs="Arial"/>
                <w:sz w:val="18"/>
                <w:szCs w:val="20"/>
              </w:rPr>
              <w:t xml:space="preserve">These pretty pleasures might </w:t>
            </w:r>
            <w:proofErr w:type="gramStart"/>
            <w:r w:rsidRPr="00D8113D">
              <w:rPr>
                <w:rFonts w:ascii="Arial" w:hAnsi="Arial" w:cs="Arial"/>
                <w:sz w:val="18"/>
                <w:szCs w:val="20"/>
              </w:rPr>
              <w:t>me</w:t>
            </w:r>
            <w:proofErr w:type="gramEnd"/>
            <w:r w:rsidRPr="00D8113D">
              <w:rPr>
                <w:rFonts w:ascii="Arial" w:hAnsi="Arial" w:cs="Arial"/>
                <w:sz w:val="18"/>
                <w:szCs w:val="20"/>
              </w:rPr>
              <w:t xml:space="preserve"> move</w:t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  <w:t xml:space="preserve">To live with thee and be thy love. </w:t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  <w:t>Time drives the flocks from field to fold</w:t>
            </w:r>
            <w:proofErr w:type="gramStart"/>
            <w:r w:rsidRPr="00D8113D">
              <w:rPr>
                <w:rFonts w:ascii="Arial" w:hAnsi="Arial" w:cs="Arial"/>
                <w:sz w:val="18"/>
                <w:szCs w:val="20"/>
              </w:rPr>
              <w:t>,</w:t>
            </w:r>
            <w:proofErr w:type="gramEnd"/>
            <w:r w:rsidRPr="00D8113D">
              <w:rPr>
                <w:rFonts w:ascii="Arial" w:hAnsi="Arial" w:cs="Arial"/>
                <w:sz w:val="18"/>
                <w:szCs w:val="20"/>
              </w:rPr>
              <w:br/>
              <w:t>When rivers rage and rocks grow cold;</w:t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  <w:t xml:space="preserve">And Philomel [nightingale] </w:t>
            </w:r>
            <w:proofErr w:type="spellStart"/>
            <w:r w:rsidRPr="00D8113D">
              <w:rPr>
                <w:rFonts w:ascii="Arial" w:hAnsi="Arial" w:cs="Arial"/>
                <w:sz w:val="18"/>
                <w:szCs w:val="20"/>
              </w:rPr>
              <w:t>becometh</w:t>
            </w:r>
            <w:proofErr w:type="spellEnd"/>
            <w:r w:rsidRPr="00D8113D">
              <w:rPr>
                <w:rFonts w:ascii="Arial" w:hAnsi="Arial" w:cs="Arial"/>
                <w:sz w:val="18"/>
                <w:szCs w:val="20"/>
              </w:rPr>
              <w:t xml:space="preserve"> dumb; </w:t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  <w:t xml:space="preserve">The rest complains of cares to come. </w:t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  <w:t xml:space="preserve">The flowers do fade, and wanton fields </w:t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  <w:t xml:space="preserve">To wayward winter reckoning yields: </w:t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  <w:t xml:space="preserve">A honey tongue, a heart of gall, </w:t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  <w:t xml:space="preserve">Is fancy's spring, but sorrow's fall. </w:t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  <w:t xml:space="preserve">The gowns, thy shoes, thy beds of roses, </w:t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  <w:t xml:space="preserve">Thy cap, thy kirtle, and thy posies </w:t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  <w:t xml:space="preserve">Soon break, soon wither, soon forgotten,— </w:t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  <w:t xml:space="preserve">In folly ripe, in reason rotten. </w:t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  <w:t xml:space="preserve">Thy belt of straw and ivy buds, </w:t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  <w:t xml:space="preserve">Thy coral clasps and amber studs, </w:t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  <w:t xml:space="preserve">All these in me no means can move </w:t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  <w:t xml:space="preserve">To come to thee and be thy love. </w:t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  <w:t xml:space="preserve">But could youth last and love still breed, </w:t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  <w:t xml:space="preserve">Had joys no date nor age no need, </w:t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  <w:t xml:space="preserve">Then these delights my mind might move </w:t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  <w:t>To live with thee and be thy love.</w:t>
            </w:r>
          </w:p>
        </w:tc>
        <w:tc>
          <w:tcPr>
            <w:tcW w:w="5508" w:type="dxa"/>
          </w:tcPr>
          <w:p w:rsidR="002A75E9" w:rsidRDefault="002A75E9" w:rsidP="00E82741">
            <w:pPr>
              <w:pStyle w:val="ListParagraph"/>
              <w:spacing w:before="100" w:beforeAutospacing="1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A3A41">
              <w:rPr>
                <w:rFonts w:ascii="Arial" w:hAnsi="Arial" w:cs="Arial"/>
                <w:bCs/>
                <w:sz w:val="20"/>
                <w:szCs w:val="20"/>
              </w:rPr>
              <w:t>Comprehension &amp; Connection Questions</w:t>
            </w: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  <w:r w:rsidRPr="00D8113D">
              <w:rPr>
                <w:rFonts w:ascii="Arial" w:hAnsi="Arial" w:cs="Arial"/>
                <w:sz w:val="18"/>
                <w:szCs w:val="20"/>
              </w:rPr>
              <w:t>1. What conditions exist for her to live and love the shepherd?</w:t>
            </w: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  <w:r w:rsidRPr="00D8113D">
              <w:rPr>
                <w:rFonts w:ascii="Arial" w:hAnsi="Arial" w:cs="Arial"/>
                <w:sz w:val="18"/>
                <w:szCs w:val="20"/>
              </w:rPr>
              <w:t>2. What will change the natural world?</w:t>
            </w: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  <w:r w:rsidRPr="00D8113D">
              <w:rPr>
                <w:rFonts w:ascii="Arial" w:hAnsi="Arial" w:cs="Arial"/>
                <w:sz w:val="18"/>
                <w:szCs w:val="20"/>
              </w:rPr>
              <w:t>3. What happens in the fall?</w:t>
            </w: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  <w:r w:rsidRPr="00D8113D">
              <w:rPr>
                <w:rFonts w:ascii="Arial" w:hAnsi="Arial" w:cs="Arial"/>
                <w:sz w:val="18"/>
                <w:szCs w:val="20"/>
              </w:rPr>
              <w:t>4. What will happen to the gifts?</w:t>
            </w: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  <w:r w:rsidRPr="00D8113D">
              <w:rPr>
                <w:rFonts w:ascii="Arial" w:hAnsi="Arial" w:cs="Arial"/>
                <w:sz w:val="18"/>
                <w:szCs w:val="20"/>
              </w:rPr>
              <w:t>5. Does the nymph want these items? Do they move her?</w:t>
            </w:r>
          </w:p>
          <w:p w:rsidR="002A75E9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  <w:r w:rsidRPr="00D8113D">
              <w:rPr>
                <w:rFonts w:ascii="Arial" w:hAnsi="Arial" w:cs="Arial"/>
                <w:sz w:val="18"/>
                <w:szCs w:val="20"/>
              </w:rPr>
              <w:t>6. Under what circumstance(s) could the nymph love the shepherd?</w:t>
            </w:r>
          </w:p>
          <w:p w:rsidR="002A75E9" w:rsidRDefault="002A75E9" w:rsidP="00E82741">
            <w:pPr>
              <w:rPr>
                <w:rFonts w:ascii="Arial" w:hAnsi="Arial" w:cs="Arial"/>
                <w:sz w:val="18"/>
              </w:rPr>
            </w:pPr>
          </w:p>
          <w:p w:rsidR="002A75E9" w:rsidRDefault="002A75E9" w:rsidP="00E82741">
            <w:pPr>
              <w:rPr>
                <w:rFonts w:ascii="Arial" w:hAnsi="Arial" w:cs="Arial"/>
                <w:sz w:val="18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</w:rPr>
            </w:pPr>
          </w:p>
        </w:tc>
      </w:tr>
    </w:tbl>
    <w:p w:rsidR="006956CC" w:rsidRPr="005F4149" w:rsidRDefault="006956CC" w:rsidP="00E85813">
      <w:pPr>
        <w:spacing w:before="100" w:beforeAutospacing="1" w:after="100" w:afterAutospacing="1"/>
        <w:jc w:val="center"/>
        <w:rPr>
          <w:rFonts w:ascii="Arial" w:hAnsi="Arial" w:cs="Arial"/>
          <w:b/>
          <w:bCs/>
          <w:i/>
          <w:color w:val="auto"/>
          <w:sz w:val="20"/>
          <w:szCs w:val="20"/>
        </w:rPr>
      </w:pPr>
      <w:r w:rsidRPr="005F4149">
        <w:rPr>
          <w:rFonts w:ascii="Arial" w:hAnsi="Arial" w:cs="Arial"/>
          <w:b/>
          <w:bCs/>
          <w:i/>
          <w:color w:val="auto"/>
          <w:sz w:val="20"/>
          <w:szCs w:val="20"/>
        </w:rPr>
        <w:t>Flashback # 15 (129)</w:t>
      </w:r>
    </w:p>
    <w:p w:rsidR="00804EC6" w:rsidRPr="00365691" w:rsidRDefault="00804EC6" w:rsidP="00804EC6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365691">
        <w:rPr>
          <w:rFonts w:ascii="Arial" w:hAnsi="Arial" w:cs="Arial"/>
          <w:sz w:val="20"/>
          <w:szCs w:val="20"/>
        </w:rPr>
        <w:t xml:space="preserve">Each night, when I go to sleep, I _________________. </w:t>
      </w:r>
    </w:p>
    <w:p w:rsidR="00804EC6" w:rsidRPr="00365691" w:rsidRDefault="00804EC6" w:rsidP="00804EC6">
      <w:pPr>
        <w:pStyle w:val="ListParagraph"/>
        <w:spacing w:before="100" w:beforeAutospacing="1" w:after="100" w:afterAutospacing="1"/>
        <w:rPr>
          <w:rFonts w:ascii="Arial" w:hAnsi="Arial" w:cs="Arial"/>
          <w:sz w:val="20"/>
          <w:szCs w:val="20"/>
        </w:rPr>
      </w:pPr>
    </w:p>
    <w:p w:rsidR="00804EC6" w:rsidRPr="00365691" w:rsidRDefault="00804EC6" w:rsidP="00804EC6">
      <w:pPr>
        <w:pStyle w:val="ListParagraph"/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365691">
        <w:rPr>
          <w:rFonts w:ascii="Arial" w:hAnsi="Arial" w:cs="Arial"/>
          <w:sz w:val="20"/>
          <w:szCs w:val="20"/>
        </w:rPr>
        <w:t>And, in the morning, when I wake up, I am _________________.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-Mahatma Gandhi</w:t>
      </w:r>
    </w:p>
    <w:p w:rsidR="006956CC" w:rsidRDefault="006956CC" w:rsidP="006956CC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6956CC" w:rsidRPr="006956CC" w:rsidRDefault="006956CC" w:rsidP="00E85813">
      <w:pPr>
        <w:pStyle w:val="ListParagraph"/>
        <w:spacing w:before="100" w:beforeAutospacing="1" w:after="100" w:afterAutospacing="1"/>
        <w:jc w:val="center"/>
        <w:rPr>
          <w:rFonts w:ascii="Arial" w:hAnsi="Arial" w:cs="Arial"/>
          <w:b/>
          <w:sz w:val="20"/>
          <w:szCs w:val="20"/>
        </w:rPr>
      </w:pPr>
      <w:r w:rsidRPr="006956CC">
        <w:rPr>
          <w:rFonts w:ascii="Arial" w:hAnsi="Arial" w:cs="Arial"/>
          <w:b/>
          <w:sz w:val="20"/>
          <w:szCs w:val="20"/>
        </w:rPr>
        <w:t>The Ninth Tuesday (130)</w:t>
      </w:r>
    </w:p>
    <w:p w:rsidR="006956CC" w:rsidRDefault="006956CC" w:rsidP="00E85813">
      <w:pPr>
        <w:pStyle w:val="ListParagraph"/>
        <w:spacing w:before="100" w:beforeAutospacing="1" w:after="100" w:afterAutospacing="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 Talk about How Love Goes On</w:t>
      </w:r>
    </w:p>
    <w:p w:rsidR="00E85813" w:rsidRDefault="00E85813" w:rsidP="00E85813">
      <w:pPr>
        <w:pStyle w:val="ListParagraph"/>
        <w:spacing w:before="100" w:beforeAutospacing="1" w:after="100" w:afterAutospacing="1"/>
        <w:jc w:val="center"/>
        <w:rPr>
          <w:rFonts w:ascii="Arial" w:hAnsi="Arial" w:cs="Arial"/>
          <w:sz w:val="20"/>
          <w:szCs w:val="20"/>
        </w:rPr>
      </w:pPr>
    </w:p>
    <w:p w:rsidR="006956CC" w:rsidRDefault="006956CC" w:rsidP="006956CC">
      <w:pPr>
        <w:pStyle w:val="ListParagraph"/>
        <w:numPr>
          <w:ilvl w:val="0"/>
          <w:numId w:val="2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 w:rsidRPr="006956CC">
        <w:rPr>
          <w:rFonts w:ascii="Arial" w:hAnsi="Arial" w:cs="Arial"/>
          <w:sz w:val="20"/>
          <w:szCs w:val="20"/>
        </w:rPr>
        <w:t>As the leave</w:t>
      </w:r>
      <w:r w:rsidR="00804EC6">
        <w:rPr>
          <w:rFonts w:ascii="Arial" w:hAnsi="Arial" w:cs="Arial"/>
          <w:sz w:val="20"/>
          <w:szCs w:val="20"/>
        </w:rPr>
        <w:t>s</w:t>
      </w:r>
      <w:r w:rsidRPr="006956CC">
        <w:rPr>
          <w:rFonts w:ascii="Arial" w:hAnsi="Arial" w:cs="Arial"/>
          <w:sz w:val="20"/>
          <w:szCs w:val="20"/>
        </w:rPr>
        <w:t xml:space="preserve"> change color, what are some current event happenings? </w:t>
      </w:r>
    </w:p>
    <w:p w:rsidR="006956CC" w:rsidRPr="006956CC" w:rsidRDefault="006956CC" w:rsidP="006956CC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6956CC" w:rsidRDefault="006956CC" w:rsidP="006956CC">
      <w:pPr>
        <w:pStyle w:val="ListParagraph"/>
        <w:numPr>
          <w:ilvl w:val="0"/>
          <w:numId w:val="2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 w:rsidRPr="006956CC">
        <w:rPr>
          <w:rFonts w:ascii="Arial" w:hAnsi="Arial" w:cs="Arial"/>
          <w:sz w:val="20"/>
          <w:szCs w:val="20"/>
        </w:rPr>
        <w:t>Describe Morrie’s physical decline.</w:t>
      </w:r>
    </w:p>
    <w:p w:rsidR="006956CC" w:rsidRPr="006956CC" w:rsidRDefault="006956CC" w:rsidP="006956CC">
      <w:pPr>
        <w:pStyle w:val="ListParagraph"/>
        <w:rPr>
          <w:rFonts w:ascii="Arial" w:hAnsi="Arial" w:cs="Arial"/>
          <w:sz w:val="20"/>
          <w:szCs w:val="20"/>
        </w:rPr>
      </w:pPr>
    </w:p>
    <w:p w:rsidR="006956CC" w:rsidRPr="006956CC" w:rsidRDefault="006956CC" w:rsidP="006956CC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6956CC" w:rsidRPr="006956CC" w:rsidRDefault="006956CC" w:rsidP="006956CC">
      <w:pPr>
        <w:pStyle w:val="ListParagraph"/>
        <w:numPr>
          <w:ilvl w:val="0"/>
          <w:numId w:val="2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A. </w:t>
      </w:r>
      <w:r w:rsidRPr="006956CC">
        <w:rPr>
          <w:rFonts w:ascii="Arial" w:hAnsi="Arial" w:cs="Arial"/>
          <w:sz w:val="20"/>
          <w:szCs w:val="20"/>
        </w:rPr>
        <w:t xml:space="preserve">What was the interesting question Morrie was asked? </w:t>
      </w:r>
      <w:r>
        <w:rPr>
          <w:rFonts w:ascii="Arial" w:hAnsi="Arial" w:cs="Arial"/>
          <w:sz w:val="20"/>
          <w:szCs w:val="20"/>
        </w:rPr>
        <w:t>B.</w:t>
      </w:r>
      <w:r w:rsidR="00E85813">
        <w:rPr>
          <w:rFonts w:ascii="Arial" w:hAnsi="Arial" w:cs="Arial"/>
          <w:sz w:val="20"/>
          <w:szCs w:val="20"/>
        </w:rPr>
        <w:t xml:space="preserve"> </w:t>
      </w:r>
      <w:r w:rsidRPr="006956CC">
        <w:rPr>
          <w:rFonts w:ascii="Arial" w:hAnsi="Arial" w:cs="Arial"/>
          <w:sz w:val="20"/>
          <w:szCs w:val="20"/>
        </w:rPr>
        <w:t>What was his answer?</w:t>
      </w:r>
    </w:p>
    <w:p w:rsidR="006956CC" w:rsidRDefault="006956CC" w:rsidP="006956CC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</w:t>
      </w:r>
    </w:p>
    <w:p w:rsidR="00804EC6" w:rsidRPr="00E85813" w:rsidRDefault="006956CC" w:rsidP="00E85813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</w:p>
    <w:p w:rsidR="00E85813" w:rsidRDefault="006956CC" w:rsidP="00E85813">
      <w:pPr>
        <w:pStyle w:val="ListParagraph"/>
        <w:numPr>
          <w:ilvl w:val="0"/>
          <w:numId w:val="2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 w:rsidRPr="006956CC">
        <w:rPr>
          <w:rFonts w:ascii="Arial" w:hAnsi="Arial" w:cs="Arial"/>
          <w:sz w:val="20"/>
          <w:szCs w:val="20"/>
        </w:rPr>
        <w:t>What does Morrie want on his tombstone?</w:t>
      </w:r>
    </w:p>
    <w:p w:rsidR="00804EC6" w:rsidRPr="00804EC6" w:rsidRDefault="00804EC6" w:rsidP="00804EC6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6956CC" w:rsidRDefault="00804EC6" w:rsidP="006956CC">
      <w:pPr>
        <w:pStyle w:val="ListParagraph"/>
        <w:numPr>
          <w:ilvl w:val="0"/>
          <w:numId w:val="2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Why won’t Mitch forget Morrie (w</w:t>
      </w:r>
      <w:r w:rsidR="006956CC">
        <w:rPr>
          <w:rFonts w:ascii="Arial" w:hAnsi="Arial" w:cs="Arial"/>
          <w:sz w:val="20"/>
          <w:szCs w:val="20"/>
        </w:rPr>
        <w:t>hat ca</w:t>
      </w:r>
      <w:r w:rsidR="006956CC" w:rsidRPr="006956CC">
        <w:rPr>
          <w:rFonts w:ascii="Arial" w:hAnsi="Arial" w:cs="Arial"/>
          <w:sz w:val="20"/>
          <w:szCs w:val="20"/>
        </w:rPr>
        <w:t>n he hear</w:t>
      </w:r>
      <w:r>
        <w:rPr>
          <w:rFonts w:ascii="Arial" w:hAnsi="Arial" w:cs="Arial"/>
          <w:sz w:val="20"/>
          <w:szCs w:val="20"/>
        </w:rPr>
        <w:t>)</w:t>
      </w:r>
      <w:r w:rsidR="006956CC" w:rsidRPr="006956CC">
        <w:rPr>
          <w:rFonts w:ascii="Arial" w:hAnsi="Arial" w:cs="Arial"/>
          <w:sz w:val="20"/>
          <w:szCs w:val="20"/>
        </w:rPr>
        <w:t>?</w:t>
      </w:r>
    </w:p>
    <w:p w:rsidR="006956CC" w:rsidRPr="006956CC" w:rsidRDefault="006956CC" w:rsidP="006956CC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6956CC" w:rsidRDefault="006956CC" w:rsidP="006956CC">
      <w:pPr>
        <w:pStyle w:val="ListParagraph"/>
        <w:numPr>
          <w:ilvl w:val="0"/>
          <w:numId w:val="2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does Morrie handle road rage?</w:t>
      </w:r>
    </w:p>
    <w:p w:rsidR="006956CC" w:rsidRPr="006956CC" w:rsidRDefault="006956CC" w:rsidP="006956CC">
      <w:pPr>
        <w:pStyle w:val="ListParagraph"/>
        <w:rPr>
          <w:rFonts w:ascii="Arial" w:hAnsi="Arial" w:cs="Arial"/>
          <w:sz w:val="20"/>
          <w:szCs w:val="20"/>
        </w:rPr>
      </w:pPr>
    </w:p>
    <w:p w:rsidR="006956CC" w:rsidRDefault="006956CC" w:rsidP="006956CC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6956CC" w:rsidRDefault="006956CC" w:rsidP="006956CC">
      <w:pPr>
        <w:pStyle w:val="ListParagraph"/>
        <w:numPr>
          <w:ilvl w:val="0"/>
          <w:numId w:val="2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 w:rsidRPr="006956CC">
        <w:rPr>
          <w:rFonts w:ascii="Arial" w:hAnsi="Arial" w:cs="Arial"/>
          <w:sz w:val="20"/>
          <w:szCs w:val="20"/>
        </w:rPr>
        <w:t xml:space="preserve">How did Morrie’s father die? </w:t>
      </w:r>
    </w:p>
    <w:p w:rsidR="006956CC" w:rsidRPr="006956CC" w:rsidRDefault="006956CC" w:rsidP="006956CC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6956CC" w:rsidRDefault="006956CC" w:rsidP="006956CC">
      <w:pPr>
        <w:pStyle w:val="ListParagraph"/>
        <w:numPr>
          <w:ilvl w:val="0"/>
          <w:numId w:val="2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did his father’s death help Morrie prepare for his own?</w:t>
      </w:r>
    </w:p>
    <w:p w:rsidR="00E85813" w:rsidRPr="00E85813" w:rsidRDefault="00E85813" w:rsidP="00E85813">
      <w:pPr>
        <w:pStyle w:val="ListParagraph"/>
        <w:rPr>
          <w:rFonts w:ascii="Arial" w:hAnsi="Arial" w:cs="Arial"/>
          <w:sz w:val="20"/>
          <w:szCs w:val="20"/>
        </w:rPr>
      </w:pPr>
    </w:p>
    <w:p w:rsidR="00E85813" w:rsidRDefault="00E85813" w:rsidP="00E85813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F745B8" w:rsidRPr="00DE0308" w:rsidRDefault="00F745B8" w:rsidP="00E85813">
      <w:pPr>
        <w:pStyle w:val="ListParagraph"/>
        <w:spacing w:before="100" w:beforeAutospacing="1" w:after="100" w:afterAutospacing="1" w:line="48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DE0308">
        <w:rPr>
          <w:rFonts w:ascii="Arial" w:hAnsi="Arial" w:cs="Arial"/>
          <w:b/>
          <w:bCs/>
          <w:i/>
          <w:sz w:val="20"/>
          <w:szCs w:val="20"/>
        </w:rPr>
        <w:t>Flashback # 16 (141)</w:t>
      </w:r>
    </w:p>
    <w:p w:rsidR="00F745B8" w:rsidRPr="00F745B8" w:rsidRDefault="00F745B8" w:rsidP="00F745B8">
      <w:pPr>
        <w:pStyle w:val="ListParagraph"/>
        <w:rPr>
          <w:rFonts w:ascii="Arial" w:hAnsi="Arial" w:cs="Arial"/>
          <w:sz w:val="20"/>
          <w:szCs w:val="20"/>
        </w:rPr>
      </w:pPr>
    </w:p>
    <w:p w:rsidR="00F745B8" w:rsidRDefault="00E85813" w:rsidP="006956CC">
      <w:pPr>
        <w:pStyle w:val="ListParagraph"/>
        <w:numPr>
          <w:ilvl w:val="0"/>
          <w:numId w:val="2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does the South American Desana tribe believe about the world?</w:t>
      </w:r>
    </w:p>
    <w:p w:rsidR="00E85813" w:rsidRDefault="00E85813" w:rsidP="00E85813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F745B8" w:rsidRDefault="00F745B8" w:rsidP="006956CC">
      <w:pPr>
        <w:pStyle w:val="ListParagraph"/>
        <w:numPr>
          <w:ilvl w:val="0"/>
          <w:numId w:val="2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“only fair”?</w:t>
      </w:r>
    </w:p>
    <w:p w:rsidR="00E85813" w:rsidRDefault="00E85813" w:rsidP="00E85813">
      <w:pPr>
        <w:pStyle w:val="Heading1"/>
        <w:spacing w:before="0" w:beforeAutospacing="0" w:after="0" w:afterAutospacing="0" w:line="240" w:lineRule="auto"/>
        <w:rPr>
          <w:bCs/>
        </w:rPr>
      </w:pPr>
      <w:r>
        <w:rPr>
          <w:bCs/>
        </w:rPr>
        <w:t>The Tenth Tuesday (142)</w:t>
      </w:r>
    </w:p>
    <w:p w:rsidR="00E85813" w:rsidRPr="00E85813" w:rsidRDefault="00E85813" w:rsidP="00E85813">
      <w:pPr>
        <w:pStyle w:val="Heading1"/>
        <w:spacing w:before="0" w:beforeAutospacing="0" w:after="0" w:afterAutospacing="0" w:line="240" w:lineRule="auto"/>
        <w:rPr>
          <w:b w:val="0"/>
          <w:bCs/>
        </w:rPr>
      </w:pPr>
      <w:r w:rsidRPr="00E85813">
        <w:rPr>
          <w:b w:val="0"/>
        </w:rPr>
        <w:t>We Talk about Marriage</w:t>
      </w:r>
    </w:p>
    <w:p w:rsidR="00E85813" w:rsidRDefault="00E85813" w:rsidP="00E85813">
      <w:pPr>
        <w:pStyle w:val="ListParagraph"/>
        <w:numPr>
          <w:ilvl w:val="0"/>
          <w:numId w:val="2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 w:rsidRPr="00E85813">
        <w:rPr>
          <w:rFonts w:ascii="Arial" w:hAnsi="Arial" w:cs="Arial"/>
          <w:sz w:val="20"/>
          <w:szCs w:val="20"/>
        </w:rPr>
        <w:t>Who is the visitor that Mitch brings on the tenth Tuesday?</w:t>
      </w:r>
    </w:p>
    <w:p w:rsidR="00E85813" w:rsidRPr="00E85813" w:rsidRDefault="00E85813" w:rsidP="00E85813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85813" w:rsidRPr="00E85813" w:rsidRDefault="00E85813" w:rsidP="00E85813">
      <w:pPr>
        <w:pStyle w:val="ListParagraph"/>
        <w:numPr>
          <w:ilvl w:val="0"/>
          <w:numId w:val="2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Why does Mitch continue to bring Morrie food?</w:t>
      </w:r>
    </w:p>
    <w:p w:rsidR="00E85813" w:rsidRDefault="00E85813" w:rsidP="00E85813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85813" w:rsidRDefault="00804EC6" w:rsidP="00E85813">
      <w:pPr>
        <w:pStyle w:val="ListParagraph"/>
        <w:numPr>
          <w:ilvl w:val="0"/>
          <w:numId w:val="2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and h</w:t>
      </w:r>
      <w:r w:rsidR="00E85813">
        <w:rPr>
          <w:rFonts w:ascii="Arial" w:hAnsi="Arial" w:cs="Arial"/>
          <w:sz w:val="20"/>
          <w:szCs w:val="20"/>
        </w:rPr>
        <w:t>ow does Janine sing for Morrie (14</w:t>
      </w:r>
      <w:r>
        <w:rPr>
          <w:rFonts w:ascii="Arial" w:hAnsi="Arial" w:cs="Arial"/>
          <w:sz w:val="20"/>
          <w:szCs w:val="20"/>
        </w:rPr>
        <w:t>6-</w:t>
      </w:r>
      <w:r w:rsidR="00E85813">
        <w:rPr>
          <w:rFonts w:ascii="Arial" w:hAnsi="Arial" w:cs="Arial"/>
          <w:sz w:val="20"/>
          <w:szCs w:val="20"/>
        </w:rPr>
        <w:t>7)?</w:t>
      </w:r>
      <w:r w:rsidR="00E85813" w:rsidRPr="00E85813">
        <w:rPr>
          <w:rFonts w:ascii="Arial" w:hAnsi="Arial" w:cs="Arial"/>
          <w:sz w:val="20"/>
          <w:szCs w:val="20"/>
        </w:rPr>
        <w:t xml:space="preserve"> </w:t>
      </w:r>
    </w:p>
    <w:p w:rsidR="00E85813" w:rsidRDefault="00E85813" w:rsidP="00E85813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85813" w:rsidRDefault="00E85813" w:rsidP="00E85813">
      <w:pPr>
        <w:pStyle w:val="ListParagraph"/>
        <w:numPr>
          <w:ilvl w:val="0"/>
          <w:numId w:val="2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long have Morrie and Charlotte been married?</w:t>
      </w:r>
    </w:p>
    <w:p w:rsidR="00E85813" w:rsidRPr="00E85813" w:rsidRDefault="00E85813" w:rsidP="00E85813">
      <w:pPr>
        <w:pStyle w:val="ListParagraph"/>
        <w:rPr>
          <w:rFonts w:ascii="Arial" w:hAnsi="Arial" w:cs="Arial"/>
          <w:sz w:val="20"/>
          <w:szCs w:val="20"/>
        </w:rPr>
      </w:pPr>
    </w:p>
    <w:p w:rsidR="00E85813" w:rsidRPr="00E85813" w:rsidRDefault="00E85813" w:rsidP="00E85813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85813" w:rsidRDefault="00E85813" w:rsidP="006956CC">
      <w:pPr>
        <w:pStyle w:val="ListParagraph"/>
        <w:numPr>
          <w:ilvl w:val="0"/>
          <w:numId w:val="2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List Morrie’s rules of marriage (149). They all end in “you’re gonna have a lot of trouble.”</w:t>
      </w:r>
    </w:p>
    <w:p w:rsidR="00E85813" w:rsidRDefault="00E85813" w:rsidP="00E85813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</w:t>
      </w:r>
    </w:p>
    <w:p w:rsidR="00E85813" w:rsidRDefault="00E85813" w:rsidP="00E85813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</w:p>
    <w:p w:rsidR="00E85813" w:rsidRDefault="00E85813" w:rsidP="00E85813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C.</w:t>
      </w:r>
    </w:p>
    <w:p w:rsidR="006956CC" w:rsidRPr="00E85813" w:rsidRDefault="00E85813" w:rsidP="00E85813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D.</w:t>
      </w:r>
    </w:p>
    <w:sectPr w:rsidR="006956CC" w:rsidRPr="00E85813" w:rsidSect="002A75E9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5E9" w:rsidRDefault="002A75E9" w:rsidP="002A75E9">
      <w:r>
        <w:separator/>
      </w:r>
    </w:p>
  </w:endnote>
  <w:endnote w:type="continuationSeparator" w:id="0">
    <w:p w:rsidR="002A75E9" w:rsidRDefault="002A75E9" w:rsidP="002A75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5E9" w:rsidRDefault="002A75E9" w:rsidP="002A75E9">
      <w:r>
        <w:separator/>
      </w:r>
    </w:p>
  </w:footnote>
  <w:footnote w:type="continuationSeparator" w:id="0">
    <w:p w:rsidR="002A75E9" w:rsidRDefault="002A75E9" w:rsidP="002A75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5E9" w:rsidRDefault="002A75E9" w:rsidP="002A75E9">
    <w:pPr>
      <w:pStyle w:val="Header"/>
      <w:jc w:val="center"/>
      <w:rPr>
        <w:rFonts w:asciiTheme="minorHAnsi" w:hAnsiTheme="minorHAnsi"/>
      </w:rPr>
    </w:pPr>
    <w:r w:rsidRPr="00EF6CEA">
      <w:rPr>
        <w:rFonts w:asciiTheme="minorHAnsi" w:hAnsiTheme="minorHAnsi"/>
      </w:rPr>
      <w:t xml:space="preserve">Name: </w:t>
    </w:r>
    <w:r w:rsidRPr="00EF6CEA">
      <w:rPr>
        <w:rFonts w:asciiTheme="minorHAnsi" w:hAnsiTheme="minorHAnsi"/>
      </w:rPr>
      <w:tab/>
    </w:r>
    <w:r w:rsidRPr="00EF6CEA">
      <w:rPr>
        <w:rFonts w:asciiTheme="minorHAnsi" w:hAnsiTheme="minorHAnsi"/>
        <w:i/>
      </w:rPr>
      <w:t>Tuesdays With Morrie</w:t>
    </w:r>
    <w:r w:rsidRPr="00EF6CEA">
      <w:rPr>
        <w:rFonts w:asciiTheme="minorHAnsi" w:hAnsiTheme="minorHAnsi"/>
      </w:rPr>
      <w:tab/>
      <w:t>English 12</w:t>
    </w:r>
  </w:p>
  <w:p w:rsidR="002A75E9" w:rsidRDefault="002A75E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A3BE2"/>
    <w:multiLevelType w:val="hybridMultilevel"/>
    <w:tmpl w:val="96023D66"/>
    <w:lvl w:ilvl="0" w:tplc="C63ED1EA">
      <w:start w:val="68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B827EC"/>
    <w:multiLevelType w:val="hybridMultilevel"/>
    <w:tmpl w:val="DC60E790"/>
    <w:lvl w:ilvl="0" w:tplc="90DA8370">
      <w:start w:val="8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75E9"/>
    <w:rsid w:val="002A75E9"/>
    <w:rsid w:val="004C7651"/>
    <w:rsid w:val="005F4149"/>
    <w:rsid w:val="006956CC"/>
    <w:rsid w:val="006F6188"/>
    <w:rsid w:val="00804EC6"/>
    <w:rsid w:val="00A01917"/>
    <w:rsid w:val="00DE0308"/>
    <w:rsid w:val="00E85813"/>
    <w:rsid w:val="00F74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5E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18"/>
    </w:rPr>
  </w:style>
  <w:style w:type="paragraph" w:styleId="Heading1">
    <w:name w:val="heading 1"/>
    <w:basedOn w:val="Normal"/>
    <w:next w:val="Normal"/>
    <w:link w:val="Heading1Char"/>
    <w:qFormat/>
    <w:rsid w:val="006956CC"/>
    <w:pPr>
      <w:keepNext/>
      <w:spacing w:before="100" w:beforeAutospacing="1" w:after="100" w:afterAutospacing="1" w:line="480" w:lineRule="auto"/>
      <w:jc w:val="center"/>
      <w:outlineLvl w:val="0"/>
    </w:pPr>
    <w:rPr>
      <w:rFonts w:ascii="Arial" w:hAnsi="Arial" w:cs="Arial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75E9"/>
    <w:pPr>
      <w:ind w:left="720"/>
      <w:contextualSpacing/>
    </w:pPr>
  </w:style>
  <w:style w:type="table" w:styleId="TableGrid">
    <w:name w:val="Table Grid"/>
    <w:basedOn w:val="TableNormal"/>
    <w:uiPriority w:val="59"/>
    <w:rsid w:val="002A75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A75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75E9"/>
    <w:rPr>
      <w:rFonts w:ascii="Times New Roman" w:eastAsia="Times New Roman" w:hAnsi="Times New Roman" w:cs="Times New Roman"/>
      <w:color w:val="000000"/>
      <w:sz w:val="24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2A75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75E9"/>
    <w:rPr>
      <w:rFonts w:ascii="Times New Roman" w:eastAsia="Times New Roman" w:hAnsi="Times New Roman" w:cs="Times New Roman"/>
      <w:color w:val="000000"/>
      <w:sz w:val="24"/>
      <w:szCs w:val="18"/>
    </w:rPr>
  </w:style>
  <w:style w:type="character" w:customStyle="1" w:styleId="Heading1Char">
    <w:name w:val="Heading 1 Char"/>
    <w:basedOn w:val="DefaultParagraphFont"/>
    <w:link w:val="Heading1"/>
    <w:rsid w:val="006956CC"/>
    <w:rPr>
      <w:rFonts w:ascii="Arial" w:eastAsia="Times New Roman" w:hAnsi="Arial" w:cs="Arial"/>
      <w:b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833</Words>
  <Characters>4753</Characters>
  <Application>Microsoft Office Word</Application>
  <DocSecurity>0</DocSecurity>
  <Lines>39</Lines>
  <Paragraphs>11</Paragraphs>
  <ScaleCrop>false</ScaleCrop>
  <Company/>
  <LinksUpToDate>false</LinksUpToDate>
  <CharactersWithSpaces>5575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moorem</cp:lastModifiedBy>
  <cp:revision>7</cp:revision>
  <dcterms:created xsi:type="dcterms:W3CDTF">2013-05-06T14:54:00Z</dcterms:created>
  <dcterms:modified xsi:type="dcterms:W3CDTF">2013-05-06T16:58:00Z</dcterms:modified>
</cp:coreProperties>
</file>